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C3" w:rsidRPr="00480EC3" w:rsidRDefault="00480EC3" w:rsidP="00480EC3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RAN2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Meeting #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Pr="00480EC3">
        <w:rPr>
          <w:rFonts w:ascii="Arial" w:eastAsia="宋体" w:hAnsi="Arial" w:cs="Times New Roman" w:hint="eastAsia"/>
          <w:b/>
          <w:noProof/>
          <w:kern w:val="0"/>
          <w:sz w:val="24"/>
          <w:szCs w:val="20"/>
          <w:lang w:val="en-GB"/>
        </w:rPr>
        <w:t>119-e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480EC3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480EC3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 w:eastAsia="en-US"/>
        </w:rPr>
        <w:t>R2-22</w:t>
      </w:r>
      <w:r w:rsidRPr="00480EC3">
        <w:rPr>
          <w:rFonts w:ascii="Arial" w:eastAsia="宋体" w:hAnsi="Arial" w:cs="Times New Roman" w:hint="eastAsia"/>
          <w:b/>
          <w:i/>
          <w:noProof/>
          <w:kern w:val="0"/>
          <w:sz w:val="28"/>
          <w:szCs w:val="20"/>
          <w:lang w:val="en-GB"/>
        </w:rPr>
        <w:t>078</w:t>
      </w:r>
      <w:r w:rsidR="005A670F">
        <w:rPr>
          <w:rFonts w:ascii="Arial" w:eastAsia="宋体" w:hAnsi="Arial" w:cs="Times New Roman" w:hint="eastAsia"/>
          <w:b/>
          <w:i/>
          <w:noProof/>
          <w:kern w:val="0"/>
          <w:sz w:val="28"/>
          <w:szCs w:val="20"/>
          <w:lang w:val="en-GB"/>
        </w:rPr>
        <w:t>18</w:t>
      </w:r>
    </w:p>
    <w:p w:rsidR="00480EC3" w:rsidRPr="00480EC3" w:rsidRDefault="00480EC3" w:rsidP="00480EC3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Pr="00480EC3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 w:eastAsia="en-US"/>
        </w:rPr>
        <w:t>Electronic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 </w: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480EC3">
        <w:rPr>
          <w:rFonts w:ascii="Arial" w:eastAsia="宋体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17th – 26th August, 2022</w:t>
      </w:r>
      <w:r w:rsidRPr="00480EC3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0EC3" w:rsidRPr="00480EC3" w:rsidTr="00712B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42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38.331</w:t>
            </w:r>
          </w:p>
        </w:tc>
        <w:tc>
          <w:tcPr>
            <w:tcW w:w="709" w:type="dxa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80EC3" w:rsidRPr="00480EC3" w:rsidRDefault="00480EC3" w:rsidP="005A670F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331</w:t>
            </w:r>
            <w:r w:rsidR="005A670F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6</w:t>
            </w: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:rsidR="00480EC3" w:rsidRPr="00480EC3" w:rsidRDefault="00480EC3" w:rsidP="00480EC3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10" w:type="dxa"/>
          </w:tcPr>
          <w:p w:rsidR="00480EC3" w:rsidRPr="00480EC3" w:rsidRDefault="00480EC3" w:rsidP="00480EC3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17.1.0</w:t>
            </w:r>
            <w:r w:rsidRPr="00480EC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480EC3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480EC3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480EC3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80EC3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480EC3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80EC3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480EC3" w:rsidRPr="00480EC3" w:rsidTr="00712B00">
        <w:tc>
          <w:tcPr>
            <w:tcW w:w="9641" w:type="dxa"/>
            <w:gridSpan w:val="9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0EC3" w:rsidRPr="00480EC3" w:rsidTr="00712B00">
        <w:tc>
          <w:tcPr>
            <w:tcW w:w="2835" w:type="dxa"/>
          </w:tcPr>
          <w:p w:rsidR="00480EC3" w:rsidRPr="00480EC3" w:rsidRDefault="00480EC3" w:rsidP="00480EC3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0EC3" w:rsidRPr="00480EC3" w:rsidTr="00712B00">
        <w:tc>
          <w:tcPr>
            <w:tcW w:w="9640" w:type="dxa"/>
            <w:gridSpan w:val="11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CrTitle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="005A670F" w:rsidRPr="005A670F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>Correction on TS 38.331 for RAN slicing</w: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80EC3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CATT</w:t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R2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80EC3" w:rsidRPr="00480EC3" w:rsidRDefault="00480EC3" w:rsidP="005A670F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NR_slice-Core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480EC3">
              <w:rPr>
                <w:rFonts w:ascii="Arial" w:eastAsia="宋体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480EC3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2022-08-08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80EC3" w:rsidRPr="00480EC3" w:rsidRDefault="00480EC3" w:rsidP="00480EC3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80EC3" w:rsidRPr="00480EC3" w:rsidRDefault="00480EC3" w:rsidP="00480EC3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Rel-17</w:t>
            </w:r>
          </w:p>
        </w:tc>
      </w:tr>
      <w:tr w:rsidR="00480EC3" w:rsidRPr="00480EC3" w:rsidTr="00712B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480EC3" w:rsidRPr="00480EC3" w:rsidRDefault="00480EC3" w:rsidP="00480EC3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480EC3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80EC3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480EC3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480EC3" w:rsidRPr="00480EC3" w:rsidTr="00712B00">
        <w:tc>
          <w:tcPr>
            <w:tcW w:w="1843" w:type="dxa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670F" w:rsidRPr="00D9062E" w:rsidRDefault="004C4E7A" w:rsidP="005A670F">
            <w:pPr>
              <w:widowControl/>
              <w:rPr>
                <w:rFonts w:ascii="Arial" w:eastAsia="等线" w:hAnsi="Arial" w:cs="Times New Roman"/>
                <w:kern w:val="0"/>
                <w:sz w:val="20"/>
                <w:szCs w:val="20"/>
                <w:lang w:val="en-GB"/>
              </w:rPr>
            </w:pP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Issue 1</w:t>
            </w:r>
            <w:r w:rsidR="005A670F"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: 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>There are two fields, i.e.,</w:t>
            </w:r>
            <w:r w:rsidR="005A670F" w:rsidRPr="00D9062E">
              <w:rPr>
                <w:rFonts w:ascii="Arial" w:eastAsia="宋体" w:hAnsi="Arial" w:cs="Times New Roman"/>
                <w:i/>
                <w:kern w:val="0"/>
                <w:sz w:val="20"/>
                <w:szCs w:val="20"/>
                <w:lang w:val="en-GB"/>
              </w:rPr>
              <w:t xml:space="preserve"> dl-ExplicitCarrierFreq-r17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r w:rsidR="005A670F" w:rsidRPr="00D9062E">
              <w:rPr>
                <w:rFonts w:ascii="Arial" w:eastAsia="宋体" w:hAnsi="Arial" w:cs="Times New Roman"/>
                <w:i/>
                <w:kern w:val="0"/>
                <w:sz w:val="20"/>
                <w:szCs w:val="20"/>
                <w:lang w:val="en-GB"/>
              </w:rPr>
              <w:t>sliceInfoListDedicated-r17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, included in </w:t>
            </w:r>
            <w:proofErr w:type="spellStart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FreqPriorityDedicatedSlicing</w:t>
            </w:r>
            <w:proofErr w:type="spellEnd"/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, wherein </w:t>
            </w:r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dl-</w:t>
            </w:r>
            <w:proofErr w:type="spellStart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ExplicitCarrierFreq</w:t>
            </w:r>
            <w:proofErr w:type="spellEnd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is used to indicate </w:t>
            </w:r>
            <w:r w:rsidR="005A670F" w:rsidRPr="00D9062E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the downlink carrier frequency to which </w:t>
            </w:r>
            <w:proofErr w:type="spellStart"/>
            <w:r w:rsidR="005A670F"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SliceInfoListDedicated</w:t>
            </w:r>
            <w:proofErr w:type="spellEnd"/>
            <w:r w:rsidR="005A670F" w:rsidRPr="00D9062E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is associated</w:t>
            </w:r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sliceInfoListDedicated</w:t>
            </w:r>
            <w:proofErr w:type="spellEnd"/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is used to indicate the NSAG list information. And there is no extension field for </w:t>
            </w:r>
            <w:proofErr w:type="spellStart"/>
            <w:r w:rsidR="005A670F"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FreqPriorityDedicatedSlicing</w:t>
            </w:r>
            <w:proofErr w:type="spellEnd"/>
            <w:r w:rsidR="005A670F"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>. But t</w:t>
            </w:r>
            <w:r w:rsidR="005A670F"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he field </w:t>
            </w:r>
            <w:r w:rsidR="005A670F" w:rsidRPr="00D9062E">
              <w:rPr>
                <w:rFonts w:ascii="Arial" w:eastAsia="宋体" w:hAnsi="Arial" w:cs="Times New Roman"/>
                <w:i/>
                <w:kern w:val="0"/>
                <w:sz w:val="20"/>
                <w:szCs w:val="20"/>
                <w:lang w:val="en-GB"/>
              </w:rPr>
              <w:t>sliceInfoListDedicated-r17</w:t>
            </w:r>
            <w:r w:rsidR="005A670F"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="005A670F"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is defined as</w:t>
            </w:r>
            <w:r w:rsidR="005A670F"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optional. If the field is not present, the UE does not know which NSAG is configured on the frequency in </w:t>
            </w:r>
            <w:proofErr w:type="spellStart"/>
            <w:r w:rsidR="005A670F" w:rsidRPr="00D9062E">
              <w:rPr>
                <w:rFonts w:ascii="Arial" w:eastAsia="等线" w:hAnsi="Arial" w:cs="Times New Roman" w:hint="eastAsia"/>
                <w:i/>
                <w:kern w:val="0"/>
                <w:sz w:val="20"/>
                <w:szCs w:val="20"/>
                <w:lang w:val="en-GB"/>
              </w:rPr>
              <w:t>RRCRelease</w:t>
            </w:r>
            <w:proofErr w:type="spellEnd"/>
            <w:r w:rsidR="005A670F"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  <w:p w:rsidR="004C4E7A" w:rsidRPr="00D9062E" w:rsidRDefault="004C4E7A" w:rsidP="005A670F">
            <w:pPr>
              <w:widowControl/>
              <w:rPr>
                <w:rFonts w:ascii="Arial" w:eastAsia="等线" w:hAnsi="Arial" w:cs="Times New Roman"/>
                <w:kern w:val="0"/>
                <w:sz w:val="20"/>
                <w:szCs w:val="20"/>
                <w:lang w:val="en-GB"/>
              </w:rPr>
            </w:pPr>
          </w:p>
          <w:p w:rsidR="004C4E7A" w:rsidRPr="00D9062E" w:rsidRDefault="004C4E7A" w:rsidP="005A670F">
            <w:pPr>
              <w:widowControl/>
              <w:rPr>
                <w:rFonts w:ascii="Arial" w:eastAsia="等线" w:hAnsi="Arial" w:cs="Times New Roman"/>
                <w:kern w:val="0"/>
                <w:sz w:val="20"/>
                <w:szCs w:val="20"/>
                <w:lang w:val="en-GB"/>
              </w:rPr>
            </w:pP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Issue 2: 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>There are two fields, i.e.,</w:t>
            </w:r>
            <w:r w:rsidRPr="00D9062E">
              <w:rPr>
                <w:rFonts w:ascii="Arial" w:eastAsia="宋体" w:hAnsi="Arial" w:cs="Times New Roman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dl-ImplicitCarrierFreq-r17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r w:rsidRPr="00D9062E">
              <w:rPr>
                <w:rFonts w:ascii="Arial" w:eastAsia="等线" w:hAnsi="Arial" w:cs="Times New Roman"/>
                <w:i/>
                <w:kern w:val="0"/>
                <w:sz w:val="20"/>
                <w:szCs w:val="20"/>
                <w:lang w:val="en-GB" w:eastAsia="en-US"/>
              </w:rPr>
              <w:t>sliceInfoList-r17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, included in </w:t>
            </w:r>
            <w:r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freqPriorityListSlicing</w:t>
            </w:r>
            <w:r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-r17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, wherein </w:t>
            </w:r>
            <w:r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dl-ImplicitCarrierFreq-r17</w:t>
            </w:r>
            <w:r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implicitly indicate </w:t>
            </w:r>
            <w:r w:rsidRPr="00D9062E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the downlink carrier frequency to which </w:t>
            </w:r>
            <w:proofErr w:type="spellStart"/>
            <w:r w:rsidRPr="00D9062E">
              <w:rPr>
                <w:rFonts w:ascii="Arial" w:eastAsia="Malgun Gothic" w:hAnsi="Arial" w:cs="Times New Roman"/>
                <w:i/>
                <w:kern w:val="0"/>
                <w:sz w:val="20"/>
                <w:szCs w:val="20"/>
                <w:lang w:val="en-GB" w:eastAsia="en-US"/>
              </w:rPr>
              <w:t>SliceInfoListDedicated</w:t>
            </w:r>
            <w:proofErr w:type="spellEnd"/>
            <w:r w:rsidRPr="00D9062E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is associated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D9062E">
              <w:rPr>
                <w:rFonts w:ascii="Arial" w:eastAsia="等线" w:hAnsi="Arial" w:cs="Times New Roman"/>
                <w:i/>
                <w:kern w:val="0"/>
                <w:sz w:val="20"/>
                <w:szCs w:val="20"/>
                <w:lang w:val="en-GB" w:eastAsia="en-US"/>
              </w:rPr>
              <w:t>sliceInfoList</w:t>
            </w:r>
            <w:proofErr w:type="spellEnd"/>
            <w:r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 xml:space="preserve">is used to indicate the NSAG list information. And there is no extension field for </w:t>
            </w:r>
            <w:proofErr w:type="spellStart"/>
            <w:r w:rsidRPr="00D9062E">
              <w:rPr>
                <w:rFonts w:ascii="Arial" w:eastAsia="宋体" w:hAnsi="Arial" w:cs="Times New Roman" w:hint="eastAsia"/>
                <w:i/>
                <w:kern w:val="0"/>
                <w:sz w:val="20"/>
                <w:szCs w:val="20"/>
                <w:lang w:val="en-GB"/>
              </w:rPr>
              <w:t>FreqPriorityDedicatedSlicing</w:t>
            </w:r>
            <w:proofErr w:type="spellEnd"/>
            <w:r w:rsidRPr="00D9062E">
              <w:rPr>
                <w:rFonts w:ascii="Arial" w:eastAsia="宋体" w:hAnsi="Arial" w:cs="Times New Roman" w:hint="eastAsia"/>
                <w:kern w:val="0"/>
                <w:sz w:val="20"/>
                <w:szCs w:val="20"/>
                <w:lang w:val="en-GB"/>
              </w:rPr>
              <w:t>. But t</w:t>
            </w: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he field </w:t>
            </w:r>
            <w:r w:rsidRPr="00D9062E">
              <w:rPr>
                <w:rFonts w:ascii="Arial" w:eastAsia="宋体" w:hAnsi="Arial" w:cs="Times New Roman"/>
                <w:i/>
                <w:kern w:val="0"/>
                <w:sz w:val="20"/>
                <w:szCs w:val="20"/>
                <w:lang w:val="en-GB"/>
              </w:rPr>
              <w:t>sliceInfoListDedicated-r17</w:t>
            </w:r>
            <w:r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is defined as</w:t>
            </w:r>
            <w:r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 xml:space="preserve"> optional. If the field is not present, the UE does not know which NSAG is configured on the frequency in </w:t>
            </w:r>
            <w:proofErr w:type="spellStart"/>
            <w:r w:rsidRPr="00D9062E">
              <w:rPr>
                <w:rFonts w:ascii="Arial" w:eastAsia="等线" w:hAnsi="Arial" w:cs="Times New Roman" w:hint="eastAsia"/>
                <w:i/>
                <w:kern w:val="0"/>
                <w:sz w:val="20"/>
                <w:szCs w:val="20"/>
                <w:lang w:val="en-GB"/>
              </w:rPr>
              <w:t>RRCRelease</w:t>
            </w:r>
            <w:proofErr w:type="spellEnd"/>
            <w:r w:rsidRPr="00D9062E">
              <w:rPr>
                <w:rFonts w:ascii="Arial" w:eastAsia="等线" w:hAnsi="Arial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  <w:p w:rsidR="004C4E7A" w:rsidRPr="00D9062E" w:rsidRDefault="004C4E7A" w:rsidP="005A670F">
            <w:pPr>
              <w:widowControl/>
              <w:rPr>
                <w:rFonts w:ascii="Arial" w:eastAsia="等线" w:hAnsi="Arial" w:cs="Times New Roman"/>
                <w:kern w:val="0"/>
                <w:sz w:val="20"/>
                <w:szCs w:val="20"/>
                <w:lang w:val="en-GB"/>
              </w:rPr>
            </w:pPr>
          </w:p>
          <w:p w:rsidR="00480EC3" w:rsidRPr="00480EC3" w:rsidRDefault="005A670F" w:rsidP="005A670F">
            <w:pPr>
              <w:widowControl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Issue 3: The description for </w:t>
            </w:r>
            <w:r w:rsidRPr="00D9062E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nsag-IdentityInfo</w:t>
            </w: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Pr="00D9062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“This is the NSAG identifier of the NSAG.”</w:t>
            </w:r>
            <w:r w:rsidRPr="00D9062E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Actually, th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ere TAC is also included in IE </w:t>
            </w:r>
            <w:r w:rsidRPr="005A670F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NSAG-IdentityInfo</w:t>
            </w:r>
            <w:r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>-r17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. It is not </w:t>
            </w:r>
            <w:r w:rsidRPr="005A670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comprehensive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670F" w:rsidRDefault="004C4E7A" w:rsidP="005A670F">
            <w:pPr>
              <w:rPr>
                <w:rFonts w:ascii="Arial" w:eastAsia="等线" w:hAnsi="Arial" w:cs="Arial"/>
                <w:sz w:val="20"/>
                <w:szCs w:val="20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</w:rPr>
              <w:t>Change 1</w:t>
            </w:r>
            <w:r w:rsidR="005A670F" w:rsidRPr="005A670F">
              <w:rPr>
                <w:rFonts w:ascii="Arial" w:eastAsia="宋体" w:hAnsi="Arial" w:hint="eastAsia"/>
                <w:noProof/>
                <w:sz w:val="20"/>
                <w:szCs w:val="20"/>
              </w:rPr>
              <w:t>: remove optional for</w:t>
            </w:r>
            <w:r w:rsidR="005A670F" w:rsidRPr="005A670F">
              <w:rPr>
                <w:rFonts w:ascii="Arial" w:eastAsia="宋体" w:hAnsi="Arial" w:cs="Arial"/>
                <w:noProof/>
                <w:sz w:val="20"/>
                <w:szCs w:val="20"/>
              </w:rPr>
              <w:t xml:space="preserve"> </w:t>
            </w:r>
            <w:r w:rsidR="005A670F" w:rsidRPr="005A670F">
              <w:rPr>
                <w:rFonts w:ascii="Arial" w:eastAsia="等线" w:hAnsi="Arial" w:cs="Arial"/>
                <w:i/>
                <w:sz w:val="20"/>
                <w:szCs w:val="20"/>
              </w:rPr>
              <w:t>sliceInfoListDedicated-r17</w:t>
            </w:r>
            <w:r w:rsidR="005A670F" w:rsidRPr="005A670F">
              <w:rPr>
                <w:rFonts w:ascii="Arial" w:eastAsia="等线" w:hAnsi="Arial" w:cs="Arial" w:hint="eastAsia"/>
                <w:sz w:val="20"/>
                <w:szCs w:val="20"/>
              </w:rPr>
              <w:t>;</w:t>
            </w:r>
          </w:p>
          <w:p w:rsidR="004C4E7A" w:rsidRPr="004C4E7A" w:rsidRDefault="004C4E7A" w:rsidP="005A670F">
            <w:pPr>
              <w:rPr>
                <w:rFonts w:ascii="Arial" w:eastAsia="宋体" w:hAnsi="Arial" w:cs="Arial"/>
                <w:noProof/>
                <w:sz w:val="20"/>
                <w:szCs w:val="20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</w:rPr>
              <w:t>Change 2</w:t>
            </w:r>
            <w:r w:rsidRPr="005A670F">
              <w:rPr>
                <w:rFonts w:ascii="Arial" w:eastAsia="宋体" w:hAnsi="Arial" w:hint="eastAsia"/>
                <w:noProof/>
                <w:sz w:val="20"/>
                <w:szCs w:val="20"/>
              </w:rPr>
              <w:t>: remove optional for</w:t>
            </w:r>
            <w:r w:rsidRPr="005A670F">
              <w:rPr>
                <w:rFonts w:ascii="Arial" w:eastAsia="宋体" w:hAnsi="Arial" w:cs="Arial"/>
                <w:noProof/>
                <w:sz w:val="20"/>
                <w:szCs w:val="20"/>
              </w:rPr>
              <w:t xml:space="preserve"> </w:t>
            </w:r>
            <w:r w:rsidRPr="005A670F">
              <w:rPr>
                <w:rFonts w:ascii="Arial" w:eastAsia="等线" w:hAnsi="Arial" w:cs="Arial"/>
                <w:i/>
                <w:sz w:val="20"/>
                <w:szCs w:val="20"/>
              </w:rPr>
              <w:t>sliceInfoList-r17</w:t>
            </w:r>
            <w:r w:rsidRPr="005A670F">
              <w:rPr>
                <w:rFonts w:ascii="Arial" w:eastAsia="宋体" w:hAnsi="Arial" w:cs="Arial"/>
                <w:noProof/>
                <w:sz w:val="20"/>
                <w:szCs w:val="20"/>
              </w:rPr>
              <w:t>;</w:t>
            </w:r>
          </w:p>
          <w:p w:rsidR="005A670F" w:rsidRPr="005A670F" w:rsidRDefault="005A670F" w:rsidP="005A670F">
            <w:pPr>
              <w:rPr>
                <w:rFonts w:ascii="Arial" w:eastAsia="宋体" w:hAnsi="Arial"/>
                <w:noProof/>
                <w:sz w:val="20"/>
                <w:szCs w:val="20"/>
              </w:rPr>
            </w:pPr>
            <w:r w:rsidRPr="005A670F">
              <w:rPr>
                <w:rFonts w:ascii="Arial" w:eastAsia="等线" w:hAnsi="Arial" w:cs="Arial" w:hint="eastAsia"/>
                <w:sz w:val="20"/>
                <w:szCs w:val="20"/>
              </w:rPr>
              <w:t xml:space="preserve">Change 3: modify the </w:t>
            </w:r>
            <w:r w:rsidR="004C4E7A" w:rsidRPr="005A670F">
              <w:rPr>
                <w:rFonts w:ascii="Arial" w:eastAsia="等线" w:hAnsi="Arial" w:cs="Arial"/>
                <w:sz w:val="20"/>
                <w:szCs w:val="20"/>
              </w:rPr>
              <w:t>description</w:t>
            </w:r>
            <w:r w:rsidRPr="005A670F">
              <w:rPr>
                <w:rFonts w:ascii="Arial" w:eastAsia="等线" w:hAnsi="Arial" w:cs="Arial" w:hint="eastAsia"/>
                <w:sz w:val="20"/>
                <w:szCs w:val="20"/>
              </w:rPr>
              <w:t xml:space="preserve"> of </w:t>
            </w:r>
            <w:proofErr w:type="spellStart"/>
            <w:r w:rsidRPr="005A670F">
              <w:rPr>
                <w:rFonts w:ascii="Arial" w:eastAsia="等线" w:hAnsi="Arial" w:cs="Arial"/>
                <w:i/>
                <w:sz w:val="20"/>
                <w:szCs w:val="20"/>
              </w:rPr>
              <w:t>nsag-IdentityInfo</w:t>
            </w:r>
            <w:proofErr w:type="spellEnd"/>
            <w:r w:rsidRPr="005A670F">
              <w:rPr>
                <w:rFonts w:ascii="Arial" w:eastAsia="等线" w:hAnsi="Arial" w:cs="Arial" w:hint="eastAsia"/>
                <w:sz w:val="20"/>
                <w:szCs w:val="20"/>
              </w:rPr>
              <w:t>.</w:t>
            </w:r>
          </w:p>
          <w:p w:rsidR="005A670F" w:rsidRPr="005A670F" w:rsidRDefault="005A670F" w:rsidP="005A670F">
            <w:pPr>
              <w:ind w:left="100"/>
              <w:rPr>
                <w:rFonts w:ascii="Arial" w:hAnsi="Arial"/>
                <w:noProof/>
                <w:sz w:val="20"/>
                <w:szCs w:val="20"/>
                <w:lang w:eastAsia="ko-KR"/>
              </w:rPr>
            </w:pP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b/>
                <w:noProof/>
                <w:sz w:val="20"/>
                <w:szCs w:val="20"/>
              </w:rPr>
            </w:pPr>
            <w:r w:rsidRPr="005A670F">
              <w:rPr>
                <w:rFonts w:ascii="Arial" w:hAnsi="Arial"/>
                <w:b/>
                <w:noProof/>
                <w:sz w:val="20"/>
                <w:szCs w:val="20"/>
                <w:lang w:eastAsia="ko-KR"/>
              </w:rPr>
              <w:t>Impact analysis</w:t>
            </w:r>
          </w:p>
          <w:p w:rsidR="005A670F" w:rsidRPr="005A670F" w:rsidRDefault="005A670F" w:rsidP="005A670F">
            <w:pPr>
              <w:ind w:left="102"/>
              <w:rPr>
                <w:rFonts w:ascii="Arial" w:eastAsia="宋体" w:hAnsi="Arial"/>
                <w:noProof/>
                <w:sz w:val="20"/>
                <w:szCs w:val="20"/>
                <w:u w:val="single"/>
              </w:rPr>
            </w:pPr>
            <w:r w:rsidRPr="005A670F">
              <w:rPr>
                <w:rFonts w:ascii="Arial" w:hAnsi="Arial"/>
                <w:noProof/>
                <w:sz w:val="20"/>
                <w:szCs w:val="20"/>
                <w:u w:val="single"/>
                <w:lang w:eastAsia="ko-KR"/>
              </w:rPr>
              <w:t xml:space="preserve">Impacted 5G architecture options: </w:t>
            </w:r>
          </w:p>
          <w:p w:rsidR="005A670F" w:rsidRPr="005A670F" w:rsidRDefault="005A670F" w:rsidP="005A670F">
            <w:pPr>
              <w:ind w:left="102"/>
              <w:rPr>
                <w:rFonts w:ascii="Arial" w:hAnsi="Arial"/>
                <w:noProof/>
                <w:sz w:val="20"/>
                <w:szCs w:val="20"/>
                <w:u w:val="single"/>
                <w:lang w:eastAsia="ko-KR"/>
              </w:rPr>
            </w:pPr>
            <w:r w:rsidRPr="005A670F">
              <w:rPr>
                <w:rFonts w:ascii="Arial" w:eastAsia="宋体" w:hAnsi="Arial"/>
                <w:noProof/>
                <w:sz w:val="20"/>
                <w:szCs w:val="20"/>
              </w:rPr>
              <w:t>Standalone and Non-Standalone</w:t>
            </w: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b/>
                <w:noProof/>
                <w:sz w:val="20"/>
                <w:szCs w:val="20"/>
              </w:rPr>
            </w:pPr>
          </w:p>
          <w:p w:rsidR="005A670F" w:rsidRPr="005A670F" w:rsidRDefault="005A670F" w:rsidP="005A670F">
            <w:pPr>
              <w:ind w:left="100"/>
              <w:rPr>
                <w:rFonts w:ascii="Arial" w:hAnsi="Arial"/>
                <w:noProof/>
                <w:sz w:val="20"/>
                <w:szCs w:val="20"/>
                <w:u w:val="single"/>
                <w:lang w:eastAsia="ko-KR"/>
              </w:rPr>
            </w:pPr>
            <w:r w:rsidRPr="005A670F">
              <w:rPr>
                <w:rFonts w:ascii="Arial" w:hAnsi="Arial"/>
                <w:noProof/>
                <w:sz w:val="20"/>
                <w:szCs w:val="20"/>
                <w:u w:val="single"/>
                <w:lang w:eastAsia="ko-KR"/>
              </w:rPr>
              <w:t>Impacted functionality:</w:t>
            </w: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noProof/>
                <w:sz w:val="20"/>
                <w:szCs w:val="20"/>
              </w:rPr>
            </w:pPr>
            <w:r w:rsidRPr="005A670F">
              <w:rPr>
                <w:rFonts w:ascii="Arial" w:eastAsia="宋体" w:hAnsi="Arial" w:hint="eastAsia"/>
                <w:noProof/>
                <w:sz w:val="20"/>
                <w:szCs w:val="20"/>
              </w:rPr>
              <w:lastRenderedPageBreak/>
              <w:t>Slice info for slice specific cell reselection.</w:t>
            </w: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noProof/>
                <w:sz w:val="20"/>
                <w:szCs w:val="20"/>
              </w:rPr>
            </w:pPr>
            <w:r w:rsidRPr="005A670F">
              <w:rPr>
                <w:rFonts w:ascii="Arial" w:eastAsia="宋体" w:hAnsi="Arial" w:hint="eastAsia"/>
                <w:noProof/>
                <w:sz w:val="20"/>
                <w:szCs w:val="20"/>
              </w:rPr>
              <w:t>NSAG identity info description.</w:t>
            </w:r>
          </w:p>
          <w:p w:rsidR="005A670F" w:rsidRPr="005A670F" w:rsidRDefault="005A670F" w:rsidP="005A670F">
            <w:pPr>
              <w:ind w:left="100"/>
              <w:rPr>
                <w:rFonts w:ascii="Arial" w:eastAsia="宋体" w:hAnsi="Arial"/>
                <w:noProof/>
                <w:sz w:val="20"/>
                <w:szCs w:val="20"/>
                <w:u w:val="single"/>
              </w:rPr>
            </w:pPr>
            <w:r w:rsidRPr="005A670F">
              <w:rPr>
                <w:rFonts w:ascii="Arial" w:eastAsia="宋体" w:hAnsi="Arial"/>
                <w:noProof/>
                <w:sz w:val="20"/>
                <w:szCs w:val="20"/>
                <w:u w:val="single"/>
              </w:rPr>
              <w:t xml:space="preserve">Inter-operability: </w:t>
            </w:r>
          </w:p>
          <w:p w:rsidR="005A670F" w:rsidRDefault="005A670F" w:rsidP="005A670F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5A670F">
              <w:rPr>
                <w:rFonts w:eastAsia="宋体"/>
                <w:noProof/>
                <w:lang w:eastAsia="zh-CN"/>
              </w:rPr>
              <w:t>Implementation of this CR from Rel-17 onwards will not cause any inter-operability issues.</w:t>
            </w:r>
          </w:p>
          <w:p w:rsidR="00EF0189" w:rsidRPr="002E01AF" w:rsidRDefault="00EF0189" w:rsidP="00EF0189">
            <w:pPr>
              <w:ind w:left="100"/>
              <w:rPr>
                <w:rFonts w:ascii="Arial" w:eastAsia="宋体" w:hAnsi="Arial"/>
                <w:noProof/>
              </w:rPr>
            </w:pPr>
            <w:r w:rsidRPr="002E01AF">
              <w:rPr>
                <w:rFonts w:ascii="Arial" w:eastAsia="宋体" w:hAnsi="Arial"/>
                <w:noProof/>
              </w:rPr>
              <w:t>1.</w:t>
            </w:r>
            <w:r w:rsidRPr="002E01AF">
              <w:rPr>
                <w:rFonts w:ascii="Arial" w:eastAsia="宋体" w:hAnsi="Arial"/>
                <w:noProof/>
              </w:rPr>
              <w:tab/>
              <w:t xml:space="preserve">If the UE is implemented according to this CR but the network is not, </w:t>
            </w:r>
            <w:r w:rsidR="00AD7C67">
              <w:rPr>
                <w:rFonts w:ascii="Arial" w:eastAsia="宋体" w:hAnsi="Arial" w:hint="eastAsia"/>
                <w:noProof/>
              </w:rPr>
              <w:t>there is a possibility that UE cannot get slice information or dedicated slice information.</w:t>
            </w:r>
            <w:bookmarkStart w:id="1" w:name="_GoBack"/>
            <w:bookmarkEnd w:id="1"/>
          </w:p>
          <w:p w:rsidR="00EF0189" w:rsidRDefault="00EF0189" w:rsidP="00EF0189">
            <w:pPr>
              <w:ind w:left="100"/>
              <w:rPr>
                <w:rFonts w:ascii="Arial" w:eastAsia="宋体" w:hAnsi="Arial" w:hint="eastAsia"/>
                <w:noProof/>
              </w:rPr>
            </w:pPr>
            <w:r w:rsidRPr="002E01AF">
              <w:rPr>
                <w:rFonts w:ascii="Arial" w:eastAsia="宋体" w:hAnsi="Arial"/>
                <w:noProof/>
              </w:rPr>
              <w:t>2.</w:t>
            </w:r>
            <w:r w:rsidRPr="002E01AF">
              <w:rPr>
                <w:rFonts w:ascii="Arial" w:eastAsia="宋体" w:hAnsi="Arial"/>
                <w:noProof/>
              </w:rPr>
              <w:tab/>
              <w:t>If the network is implemented according to this CR but the UE is not,</w:t>
            </w:r>
            <w:r>
              <w:rPr>
                <w:rFonts w:ascii="Arial" w:eastAsia="宋体" w:hAnsi="Arial" w:hint="eastAsia"/>
                <w:noProof/>
              </w:rPr>
              <w:t xml:space="preserve"> </w:t>
            </w:r>
            <w:r w:rsidRPr="002E01AF">
              <w:rPr>
                <w:rFonts w:ascii="Arial" w:eastAsia="宋体" w:hAnsi="Arial"/>
                <w:noProof/>
              </w:rPr>
              <w:t>there is no inter-operability issue foreseen.</w:t>
            </w:r>
          </w:p>
          <w:p w:rsidR="00EF0189" w:rsidRPr="005A670F" w:rsidRDefault="00EF0189" w:rsidP="005A670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</w:p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670F" w:rsidRDefault="004C4E7A" w:rsidP="005A670F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1</w:t>
            </w:r>
            <w:r w:rsidR="005A670F"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5A670F"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Casue UE ambiguty at the UE side on how to perform slcie specific cell reseletion based on dedicated signaling when </w:t>
            </w:r>
            <w:r w:rsidR="005A670F" w:rsidRPr="005A670F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sliceInfoListDedicated-r17</w:t>
            </w:r>
            <w:r w:rsidR="005A670F"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5A670F"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is not present in </w:t>
            </w:r>
            <w:r w:rsidR="005A670F"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>RRCRelease</w:t>
            </w:r>
            <w:r w:rsidR="005A670F"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:rsidR="004C4E7A" w:rsidRPr="005A670F" w:rsidRDefault="004C4E7A" w:rsidP="005A670F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. Cause UE </w:t>
            </w:r>
            <w:r w:rsidRPr="005A670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ambiguty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at the UE side on how to perform slice specific cell reselection based on SIB16 when </w:t>
            </w:r>
            <w:r w:rsidRPr="005A670F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sliceInfoList-r17</w:t>
            </w:r>
            <w:r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is not present.</w:t>
            </w:r>
          </w:p>
          <w:p w:rsidR="00480EC3" w:rsidRPr="00480EC3" w:rsidRDefault="005A670F" w:rsidP="005A670F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5A670F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3. Cause misunderstanding on how to intepret </w:t>
            </w:r>
            <w:r w:rsidRPr="005A670F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nsag-IdentityInfo</w:t>
            </w:r>
            <w:r w:rsidRPr="005A670F">
              <w:rPr>
                <w:rFonts w:ascii="Arial" w:eastAsia="宋体" w:hAnsi="Arial" w:cs="Times New Roman" w:hint="eastAsia"/>
                <w:i/>
                <w:noProof/>
                <w:kern w:val="0"/>
                <w:sz w:val="20"/>
                <w:szCs w:val="20"/>
                <w:lang w:val="en-GB"/>
              </w:rPr>
              <w:t>-r17.</w:t>
            </w:r>
          </w:p>
        </w:tc>
      </w:tr>
      <w:tr w:rsidR="00480EC3" w:rsidRPr="00480EC3" w:rsidTr="00712B00">
        <w:tc>
          <w:tcPr>
            <w:tcW w:w="2694" w:type="dxa"/>
            <w:gridSpan w:val="2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6.3.2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0EC3" w:rsidRPr="00480EC3" w:rsidRDefault="00480EC3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954D20" w:rsidP="00480EC3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0EC3" w:rsidRPr="00480EC3" w:rsidRDefault="00480EC3" w:rsidP="00480EC3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480EC3" w:rsidRPr="00480EC3" w:rsidTr="00712B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0EC3" w:rsidRPr="00480EC3" w:rsidRDefault="00480EC3" w:rsidP="00480EC3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80EC3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0EC3" w:rsidRPr="00480EC3" w:rsidRDefault="00480EC3" w:rsidP="00480EC3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sectPr w:rsidR="00480EC3" w:rsidRPr="00480EC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7"/>
      </w:tblGrid>
      <w:tr w:rsidR="00954D20" w:rsidRPr="00954D20" w:rsidTr="00712B00">
        <w:tc>
          <w:tcPr>
            <w:tcW w:w="14567" w:type="dxa"/>
            <w:shd w:val="clear" w:color="auto" w:fill="FFFF00"/>
          </w:tcPr>
          <w:p w:rsidR="00954D20" w:rsidRPr="00954D20" w:rsidRDefault="00954D20" w:rsidP="00954D20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20"/>
                <w:lang w:val="en-GB"/>
              </w:rPr>
            </w:pPr>
            <w:r w:rsidRPr="00954D20">
              <w:rPr>
                <w:rFonts w:ascii="Times New Roman" w:eastAsia="宋体" w:hAnsi="Times New Roman" w:cs="Times New Roman" w:hint="eastAsia"/>
                <w:i/>
                <w:kern w:val="0"/>
                <w:sz w:val="22"/>
                <w:szCs w:val="20"/>
                <w:highlight w:val="yellow"/>
                <w:lang w:val="en-GB"/>
              </w:rPr>
              <w:lastRenderedPageBreak/>
              <w:t>Start of</w:t>
            </w:r>
            <w:r w:rsidRPr="00954D20">
              <w:rPr>
                <w:rFonts w:ascii="Times New Roman" w:eastAsia="宋体" w:hAnsi="Times New Roman" w:cs="Times New Roman" w:hint="eastAsia"/>
                <w:i/>
                <w:kern w:val="0"/>
                <w:sz w:val="22"/>
                <w:szCs w:val="20"/>
                <w:lang w:val="en-GB"/>
              </w:rPr>
              <w:t xml:space="preserve"> change</w:t>
            </w:r>
          </w:p>
        </w:tc>
      </w:tr>
    </w:tbl>
    <w:p w:rsidR="005A670F" w:rsidRPr="00962B3F" w:rsidRDefault="005A670F" w:rsidP="005A670F">
      <w:pPr>
        <w:pStyle w:val="3"/>
      </w:pPr>
      <w:bookmarkStart w:id="2" w:name="_Toc60777158"/>
      <w:bookmarkStart w:id="3" w:name="_Toc100930042"/>
      <w:bookmarkStart w:id="4" w:name="_Hlk54206873"/>
      <w:bookmarkStart w:id="5" w:name="_Toc100930130"/>
      <w:r w:rsidRPr="00962B3F">
        <w:t>6.3.2</w:t>
      </w:r>
      <w:r w:rsidRPr="00962B3F">
        <w:tab/>
        <w:t>Radio resource control information elements</w:t>
      </w:r>
      <w:bookmarkEnd w:id="2"/>
      <w:bookmarkEnd w:id="3"/>
    </w:p>
    <w:bookmarkEnd w:id="4"/>
    <w:p w:rsidR="005A670F" w:rsidRDefault="005A670F" w:rsidP="005A670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center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/>
        </w:rPr>
      </w:pPr>
      <w:r>
        <w:rPr>
          <w:rFonts w:ascii="Arial" w:hAnsi="Arial" w:cs="Times New Roman" w:hint="eastAsia"/>
          <w:kern w:val="0"/>
          <w:sz w:val="24"/>
          <w:szCs w:val="20"/>
          <w:lang w:val="en-GB"/>
        </w:rPr>
        <w:t>{</w:t>
      </w:r>
      <w:r>
        <w:rPr>
          <w:rFonts w:ascii="Arial" w:hAnsi="Arial" w:cs="Times New Roman"/>
          <w:kern w:val="0"/>
          <w:sz w:val="24"/>
          <w:szCs w:val="20"/>
          <w:lang w:val="en-GB"/>
        </w:rPr>
        <w:t>…</w:t>
      </w:r>
      <w:r>
        <w:rPr>
          <w:rFonts w:ascii="Arial" w:hAnsi="Arial" w:cs="Times New Roman"/>
          <w:i/>
          <w:kern w:val="0"/>
          <w:sz w:val="24"/>
          <w:szCs w:val="20"/>
          <w:lang w:val="en-GB"/>
        </w:rPr>
        <w:t>Omitted…</w:t>
      </w:r>
      <w:r>
        <w:rPr>
          <w:rFonts w:ascii="Arial" w:hAnsi="Arial" w:cs="Times New Roman" w:hint="eastAsia"/>
          <w:kern w:val="0"/>
          <w:sz w:val="24"/>
          <w:szCs w:val="20"/>
          <w:lang w:val="en-GB"/>
        </w:rPr>
        <w:t>}</w:t>
      </w:r>
    </w:p>
    <w:p w:rsidR="00414F9E" w:rsidRPr="00414F9E" w:rsidRDefault="00414F9E" w:rsidP="00414F9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414F9E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414F9E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414F9E">
        <w:rPr>
          <w:rFonts w:ascii="Arial" w:eastAsia="等线" w:hAnsi="Arial" w:cs="Times New Roman"/>
          <w:i/>
          <w:kern w:val="0"/>
          <w:sz w:val="24"/>
          <w:szCs w:val="20"/>
          <w:lang w:val="en-GB"/>
        </w:rPr>
        <w:t>FreqPriorityListDedicatedSlicing</w:t>
      </w:r>
      <w:proofErr w:type="spellEnd"/>
    </w:p>
    <w:p w:rsidR="00414F9E" w:rsidRPr="00414F9E" w:rsidRDefault="00414F9E" w:rsidP="00414F9E">
      <w:pPr>
        <w:keepNext/>
        <w:keepLines/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</w:pPr>
      <w:r w:rsidRPr="00414F9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414F9E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FreqPriorityListDedicatedSlicing</w:t>
      </w:r>
      <w:proofErr w:type="spellEnd"/>
      <w:r w:rsidRPr="00414F9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 </w:t>
      </w:r>
      <w:r w:rsidRPr="00414F9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indicates dedicated cell reselection priorities for slicing</w:t>
      </w:r>
      <w:r w:rsidRPr="00414F9E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.</w:t>
      </w:r>
    </w:p>
    <w:p w:rsidR="00414F9E" w:rsidRPr="00414F9E" w:rsidRDefault="00414F9E" w:rsidP="00414F9E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414F9E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</w:rPr>
        <w:t>FreqPriorityListDedicatedSlicing</w:t>
      </w:r>
      <w:proofErr w:type="spellEnd"/>
      <w:r w:rsidRPr="00414F9E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 </w:t>
      </w:r>
      <w:r w:rsidRPr="00414F9E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information element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TAG-FREQPRIORITYLISTDEDICATEDSLICING-START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FreqPriorityListDedicatedSlicing-r17 ::=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(1..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maxFreq))</w:t>
      </w:r>
      <w:r w:rsidRPr="00414F9E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FreqPriorityDedicatedSlicing-r17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/>
        </w:rPr>
      </w:pP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FreqPriorityDedicatedSlicing-r17 ::=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</w:t>
      </w:r>
      <w:r w:rsidRPr="00414F9E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/>
        </w:rPr>
      </w:pPr>
      <w:r w:rsidRPr="00414F9E">
        <w:rPr>
          <w:rFonts w:ascii="Courier New" w:eastAsia="等线" w:hAnsi="Courier New" w:cs="Times New Roman" w:hint="eastAsia"/>
          <w:noProof/>
          <w:kern w:val="0"/>
          <w:sz w:val="16"/>
          <w:szCs w:val="20"/>
          <w:lang w:val="en-GB"/>
        </w:rPr>
        <w:tab/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dl-ExplicitCarrierFreq-r17               ARFCN-ValueNR,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等线" w:hAnsi="Courier New" w:cs="Times New Roman" w:hint="eastAsia"/>
          <w:noProof/>
          <w:kern w:val="0"/>
          <w:sz w:val="16"/>
          <w:szCs w:val="20"/>
          <w:lang w:val="en-GB"/>
        </w:rPr>
        <w:tab/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sliceInfoListDedicated-r17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SliceInfoListDedicated-r17                                    </w:t>
      </w:r>
      <w:del w:id="6" w:author="CATT" w:date="2022-08-10T10:39:00Z">
        <w:r w:rsidRPr="00414F9E" w:rsidDel="004C4E7A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OPTIONAL</w:delText>
        </w:r>
        <w:r w:rsidRPr="00414F9E" w:rsidDel="004C4E7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</w:delText>
        </w:r>
        <w:r w:rsidRPr="00414F9E" w:rsidDel="004C4E7A">
          <w:rPr>
            <w:rFonts w:ascii="Courier New" w:eastAsia="Times New Roman" w:hAnsi="Courier New" w:cs="Times New Roman"/>
            <w:noProof/>
            <w:color w:val="808080"/>
            <w:kern w:val="0"/>
            <w:sz w:val="16"/>
            <w:szCs w:val="20"/>
            <w:lang w:val="en-GB" w:eastAsia="en-GB"/>
          </w:rPr>
          <w:delText>-- Need R</w:delText>
        </w:r>
      </w:del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SliceInfoListDedicated-r17 ::=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(1..maxSliceInfo-r17))</w:t>
      </w:r>
      <w:r w:rsidRPr="00414F9E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OF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SliceInfoDedicated-r17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SliceInfoDedicated-r17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::=              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nsag-IdentityInfo-r17                    NSAG-IdentityInfo-r17</w:t>
      </w:r>
      <w:r w:rsidRPr="00414F9E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nsag-CellReselectionPriority-r17         CellReselectionPriority                                      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nsag-CellReselectionSubPriority-r17      CellReselectionSubPriority                                    </w:t>
      </w:r>
      <w:r w:rsidRPr="00414F9E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TAG-FREQPRIORITYLISTDEDICATEDSLICING-STOP</w:t>
      </w:r>
    </w:p>
    <w:p w:rsidR="00414F9E" w:rsidRPr="00414F9E" w:rsidRDefault="00414F9E" w:rsidP="00414F9E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游明朝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14F9E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414F9E" w:rsidRPr="00414F9E" w:rsidRDefault="00414F9E" w:rsidP="00414F9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4F9E" w:rsidRPr="00414F9E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14F9E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FreqPriorityDedicatedSlicing</w:t>
            </w:r>
            <w:proofErr w:type="spellEnd"/>
            <w:r w:rsidRPr="00414F9E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14F9E">
              <w:rPr>
                <w:rFonts w:ascii="Arial" w:eastAsia="Times New Roman" w:hAnsi="Arial" w:cs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414F9E" w:rsidRPr="00414F9E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14F9E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dl-</w:t>
            </w:r>
            <w:proofErr w:type="spellStart"/>
            <w:r w:rsidRPr="00414F9E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ExplicitCarrierFreq</w:t>
            </w:r>
            <w:proofErr w:type="spellEnd"/>
          </w:p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游明朝" w:hAnsi="Arial" w:cs="Times New Roman"/>
                <w:bCs/>
                <w:iCs/>
                <w:kern w:val="0"/>
                <w:sz w:val="18"/>
                <w:szCs w:val="20"/>
                <w:lang w:val="en-GB" w:eastAsia="ja-JP"/>
              </w:rPr>
            </w:pPr>
            <w:r w:rsidRPr="00414F9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Indicates the downlink carrier frequency to which </w:t>
            </w:r>
            <w:proofErr w:type="spellStart"/>
            <w:r w:rsidRPr="00414F9E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SliceInfoListDedicated</w:t>
            </w:r>
            <w:proofErr w:type="spellEnd"/>
            <w:r w:rsidRPr="00414F9E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is associated.</w:t>
            </w:r>
          </w:p>
        </w:tc>
      </w:tr>
    </w:tbl>
    <w:p w:rsidR="00414F9E" w:rsidRPr="00414F9E" w:rsidRDefault="00414F9E" w:rsidP="00414F9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4F9E" w:rsidRPr="00414F9E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14F9E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SliceInfoDedicated</w:t>
            </w:r>
            <w:proofErr w:type="spellEnd"/>
            <w:r w:rsidRPr="00414F9E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 xml:space="preserve"> </w:t>
            </w:r>
            <w:r w:rsidRPr="00414F9E">
              <w:rPr>
                <w:rFonts w:ascii="Arial" w:eastAsia="Times New Roman" w:hAnsi="Arial" w:cs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414F9E" w:rsidRPr="00414F9E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14F9E" w:rsidRPr="00414F9E" w:rsidRDefault="00414F9E" w:rsidP="00414F9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414F9E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nsag-IdentityInfo</w:t>
            </w:r>
            <w:proofErr w:type="spellEnd"/>
          </w:p>
          <w:p w:rsidR="00414F9E" w:rsidRPr="00414F9E" w:rsidRDefault="00414F9E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14F9E"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ja-JP"/>
              </w:rPr>
              <w:t xml:space="preserve">This </w:t>
            </w:r>
            <w:del w:id="7" w:author="CATT" w:date="2022-08-10T10:40:00Z">
              <w:r w:rsidRPr="00414F9E" w:rsidDel="004C4E7A">
                <w:rPr>
                  <w:rFonts w:ascii="Arial" w:eastAsia="游明朝" w:hAnsi="Arial" w:cs="Times New Roman"/>
                  <w:kern w:val="0"/>
                  <w:sz w:val="18"/>
                  <w:szCs w:val="20"/>
                  <w:lang w:val="en-GB" w:eastAsia="ja-JP"/>
                </w:rPr>
                <w:delText>is</w:delText>
              </w:r>
            </w:del>
            <w:proofErr w:type="spellStart"/>
            <w:ins w:id="8" w:author="CATT" w:date="2022-08-10T10:40:00Z">
              <w:r w:rsidR="004C4E7A">
                <w:rPr>
                  <w:rFonts w:ascii="Arial" w:eastAsia="游明朝" w:hAnsi="Arial" w:cs="Times New Roman" w:hint="eastAsia"/>
                  <w:kern w:val="0"/>
                  <w:sz w:val="18"/>
                  <w:szCs w:val="20"/>
                  <w:lang w:val="en-GB"/>
                </w:rPr>
                <w:t>indicates</w:t>
              </w:r>
            </w:ins>
            <w:del w:id="9" w:author="CATT" w:date="2022-08-10T10:40:00Z">
              <w:r w:rsidRPr="00414F9E" w:rsidDel="004C4E7A">
                <w:rPr>
                  <w:rFonts w:ascii="Arial" w:eastAsia="游明朝" w:hAnsi="Arial" w:cs="Times New Roman"/>
                  <w:kern w:val="0"/>
                  <w:sz w:val="18"/>
                  <w:szCs w:val="20"/>
                  <w:lang w:val="en-GB" w:eastAsia="ja-JP"/>
                </w:rPr>
                <w:delText xml:space="preserve"> </w:delText>
              </w:r>
            </w:del>
            <w:r w:rsidRPr="00414F9E"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ja-JP"/>
              </w:rPr>
              <w:t>the</w:t>
            </w:r>
            <w:proofErr w:type="spellEnd"/>
            <w:r w:rsidRPr="00414F9E"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ja-JP"/>
              </w:rPr>
              <w:t xml:space="preserve"> NSAG identifier of the NSAG.</w:t>
            </w:r>
          </w:p>
        </w:tc>
      </w:tr>
    </w:tbl>
    <w:p w:rsidR="00414F9E" w:rsidRPr="00414F9E" w:rsidRDefault="00414F9E" w:rsidP="00414F9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p w:rsidR="004C4E7A" w:rsidRPr="004C4E7A" w:rsidRDefault="004C4E7A" w:rsidP="004C4E7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0" w:name="_Toc76423783"/>
      <w:bookmarkStart w:id="11" w:name="_Toc100930133"/>
      <w:r w:rsidRPr="004C4E7A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lastRenderedPageBreak/>
        <w:t>–</w:t>
      </w:r>
      <w:r w:rsidRPr="004C4E7A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proofErr w:type="spellStart"/>
      <w:r w:rsidRPr="004C4E7A">
        <w:rPr>
          <w:rFonts w:ascii="Arial" w:eastAsia="等线" w:hAnsi="Arial" w:cs="Times New Roman"/>
          <w:i/>
          <w:kern w:val="0"/>
          <w:sz w:val="24"/>
          <w:szCs w:val="20"/>
          <w:lang w:val="en-GB"/>
        </w:rPr>
        <w:t>FreqPriorityListSlicing</w:t>
      </w:r>
      <w:bookmarkEnd w:id="10"/>
      <w:bookmarkEnd w:id="11"/>
      <w:proofErr w:type="spellEnd"/>
    </w:p>
    <w:p w:rsidR="004C4E7A" w:rsidRPr="004C4E7A" w:rsidRDefault="004C4E7A" w:rsidP="004C4E7A">
      <w:pPr>
        <w:keepNext/>
        <w:keepLines/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</w:pPr>
      <w:r w:rsidRPr="004C4E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4C4E7A"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  <w:t>FreqPriorityListSlicing</w:t>
      </w:r>
      <w:proofErr w:type="spellEnd"/>
      <w:r w:rsidRPr="004C4E7A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 </w:t>
      </w:r>
      <w:r w:rsidRPr="004C4E7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indicates cell reselection priorities for slicing in SIB16</w:t>
      </w:r>
      <w:r w:rsidRPr="004C4E7A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.</w:t>
      </w:r>
    </w:p>
    <w:p w:rsidR="004C4E7A" w:rsidRPr="004C4E7A" w:rsidRDefault="004C4E7A" w:rsidP="004C4E7A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proofErr w:type="spellStart"/>
      <w:r w:rsidRPr="004C4E7A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</w:rPr>
        <w:t>FreqPriorityListSlicing</w:t>
      </w:r>
      <w:proofErr w:type="spellEnd"/>
      <w:r w:rsidRPr="004C4E7A">
        <w:rPr>
          <w:rFonts w:ascii="Arial" w:eastAsia="Times New Roman" w:hAnsi="Arial" w:cs="Times New Roman"/>
          <w:b/>
          <w:bCs/>
          <w:i/>
          <w:iCs/>
          <w:kern w:val="0"/>
          <w:sz w:val="20"/>
          <w:szCs w:val="20"/>
          <w:lang w:val="en-GB" w:eastAsia="ja-JP"/>
        </w:rPr>
        <w:t xml:space="preserve"> </w:t>
      </w:r>
      <w:r w:rsidRPr="004C4E7A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information element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TAG-FREQPRIORITYLISTSLICING-START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FreqPriorityListSlicing-r17 ::=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(1..maxFreqPlus1))</w:t>
      </w:r>
      <w:r w:rsidRPr="004C4E7A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FreqPrioritySlicing-r17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FreqPrioritySlicing-r17 ::=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</w:t>
      </w:r>
      <w:r w:rsidRPr="004C4E7A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dl-ImplicitCarrierFreq-r17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(0..maxFreq),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sliceInfoList-r17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SliceInfoList-r17                                               </w:t>
      </w:r>
      <w:del w:id="12" w:author="CATT" w:date="2022-08-10T10:40:00Z">
        <w:r w:rsidRPr="004C4E7A" w:rsidDel="004C4E7A">
          <w:rPr>
            <w:rFonts w:ascii="Courier New" w:eastAsia="Times New Roman" w:hAnsi="Courier New" w:cs="Times New Roman"/>
            <w:noProof/>
            <w:color w:val="993366"/>
            <w:kern w:val="0"/>
            <w:sz w:val="16"/>
            <w:szCs w:val="20"/>
            <w:lang w:val="en-GB" w:eastAsia="en-GB"/>
          </w:rPr>
          <w:delText>OPTIONAL</w:delText>
        </w:r>
        <w:r w:rsidRPr="004C4E7A" w:rsidDel="004C4E7A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 w:eastAsia="en-GB"/>
          </w:rPr>
          <w:delText xml:space="preserve">  </w:delText>
        </w:r>
        <w:r w:rsidRPr="004C4E7A" w:rsidDel="004C4E7A">
          <w:rPr>
            <w:rFonts w:ascii="Courier New" w:eastAsia="Times New Roman" w:hAnsi="Courier New" w:cs="Times New Roman"/>
            <w:noProof/>
            <w:color w:val="808080"/>
            <w:kern w:val="0"/>
            <w:sz w:val="16"/>
            <w:szCs w:val="20"/>
            <w:lang w:val="en-GB" w:eastAsia="en-GB"/>
          </w:rPr>
          <w:delText>-- Need R</w:delText>
        </w:r>
      </w:del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SliceInfoList-r17 ::=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(1..maxSliceInfo-r17))</w:t>
      </w:r>
      <w:r w:rsidRPr="004C4E7A">
        <w:rPr>
          <w:rFonts w:ascii="Courier New" w:eastAsia="等线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OF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SliceInfo-r17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SliceInfo-r17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::=  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nsag-IdentityInfo-r17             NSAG-IdentityInfo-r17</w:t>
      </w:r>
      <w:r w:rsidRPr="004C4E7A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nsag-CellReselectionPriority-r17  CellReselectionPriority                              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nsag-CellReselectionSubPriority-r17 CellReselectionSubPriority                         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sliceCellListNR-r17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sliceAllowedCellListNR-r17        SliceCellListNR-r17,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sliceExcludedCellListNR-r17       SliceCellListNR-r17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            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</w:t>
      </w: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SliceCellListNR-r17 ::=           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(1..maxCellSlice-r17))</w:t>
      </w:r>
      <w:r w:rsidRPr="004C4E7A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4C4E7A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PCI-Range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TAG-FREQPRIORITYLISTSLICING-STOP</w:t>
      </w:r>
    </w:p>
    <w:p w:rsidR="004C4E7A" w:rsidRPr="004C4E7A" w:rsidRDefault="004C4E7A" w:rsidP="004C4E7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游明朝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4C4E7A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:rsidR="004C4E7A" w:rsidRPr="004C4E7A" w:rsidRDefault="004C4E7A" w:rsidP="004C4E7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C4E7A" w:rsidRPr="004C4E7A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t>FreqPriorityListSlicing</w:t>
            </w:r>
            <w:proofErr w:type="spellEnd"/>
            <w:r w:rsidRPr="004C4E7A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 xml:space="preserve"> </w:t>
            </w:r>
            <w:r w:rsidRPr="004C4E7A">
              <w:rPr>
                <w:rFonts w:ascii="Arial" w:eastAsia="Times New Roman" w:hAnsi="Arial" w:cs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4C4E7A" w:rsidRPr="004C4E7A" w:rsidTr="00712B00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dl-</w:t>
            </w: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ImplicitCarrierFreq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Indicates the downlink carrier frequency to which </w:t>
            </w:r>
            <w:proofErr w:type="spellStart"/>
            <w:r w:rsidRPr="004C4E7A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val="en-GB" w:eastAsia="ja-JP"/>
              </w:rPr>
              <w:t>sliceInfoList</w:t>
            </w:r>
            <w:proofErr w:type="spellEnd"/>
            <w:r w:rsidRPr="004C4E7A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val="en-GB" w:eastAsia="ja-JP"/>
              </w:rPr>
              <w:t xml:space="preserve"> </w:t>
            </w:r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is associated with. The frequency is signalled implicitly, value 0 corresponds to the serving frequency, </w:t>
            </w:r>
            <w:proofErr w:type="gramStart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>value</w:t>
            </w:r>
            <w:proofErr w:type="gramEnd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 1 corresponds to the first frequency indicated by the </w:t>
            </w:r>
            <w:proofErr w:type="spellStart"/>
            <w:r w:rsidRPr="004C4E7A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val="en-GB" w:eastAsia="ja-JP"/>
              </w:rPr>
              <w:t>InterFreqCarrierFreqList</w:t>
            </w:r>
            <w:proofErr w:type="spellEnd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 in SIB4, and value 2 </w:t>
            </w:r>
            <w:proofErr w:type="spellStart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>coresponds</w:t>
            </w:r>
            <w:proofErr w:type="spellEnd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 to the second frequency indicated by the </w:t>
            </w:r>
            <w:proofErr w:type="spellStart"/>
            <w:r w:rsidRPr="004C4E7A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val="en-GB" w:eastAsia="ja-JP"/>
              </w:rPr>
              <w:t>InterFreqCarrierFreqList</w:t>
            </w:r>
            <w:proofErr w:type="spellEnd"/>
            <w:r w:rsidRPr="004C4E7A">
              <w:rPr>
                <w:rFonts w:ascii="Arial" w:eastAsia="Times New Roman" w:hAnsi="Arial" w:cs="Times New Roman"/>
                <w:bCs/>
                <w:iCs/>
                <w:sz w:val="18"/>
                <w:szCs w:val="20"/>
                <w:lang w:val="en-GB" w:eastAsia="ja-JP"/>
              </w:rPr>
              <w:t xml:space="preserve"> in SIB4, and so on.</w:t>
            </w:r>
          </w:p>
        </w:tc>
      </w:tr>
    </w:tbl>
    <w:p w:rsidR="004C4E7A" w:rsidRPr="004C4E7A" w:rsidRDefault="004C4E7A" w:rsidP="004C4E7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C4E7A" w:rsidRPr="004C4E7A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ja-JP"/>
              </w:rPr>
              <w:lastRenderedPageBreak/>
              <w:t>SliceInfo</w:t>
            </w:r>
            <w:proofErr w:type="spellEnd"/>
            <w:r w:rsidRPr="004C4E7A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 xml:space="preserve"> </w:t>
            </w:r>
            <w:r w:rsidRPr="004C4E7A">
              <w:rPr>
                <w:rFonts w:ascii="Arial" w:eastAsia="Times New Roman" w:hAnsi="Arial" w:cs="Times New Roman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4C4E7A" w:rsidRPr="004C4E7A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nsag-IdentityInfo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ja-JP"/>
              </w:rPr>
              <w:t xml:space="preserve">This </w:t>
            </w:r>
            <w:del w:id="13" w:author="CATT" w:date="2022-08-10T10:41:00Z">
              <w:r w:rsidRPr="004C4E7A" w:rsidDel="004C4E7A">
                <w:rPr>
                  <w:rFonts w:ascii="Arial" w:eastAsia="游明朝" w:hAnsi="Arial" w:cs="Times New Roman"/>
                  <w:kern w:val="0"/>
                  <w:sz w:val="18"/>
                  <w:szCs w:val="20"/>
                  <w:lang w:val="en-GB" w:eastAsia="ja-JP"/>
                </w:rPr>
                <w:delText>is</w:delText>
              </w:r>
            </w:del>
            <w:ins w:id="14" w:author="CATT" w:date="2022-08-10T10:41:00Z">
              <w:r>
                <w:rPr>
                  <w:rFonts w:ascii="Arial" w:eastAsia="游明朝" w:hAnsi="Arial" w:cs="Times New Roman" w:hint="eastAsia"/>
                  <w:kern w:val="0"/>
                  <w:sz w:val="18"/>
                  <w:szCs w:val="20"/>
                  <w:lang w:val="en-GB"/>
                </w:rPr>
                <w:t>indicates</w:t>
              </w:r>
            </w:ins>
            <w:r w:rsidRPr="004C4E7A">
              <w:rPr>
                <w:rFonts w:ascii="Arial" w:eastAsia="游明朝" w:hAnsi="Arial" w:cs="Times New Roman"/>
                <w:kern w:val="0"/>
                <w:sz w:val="18"/>
                <w:szCs w:val="20"/>
                <w:lang w:val="en-GB" w:eastAsia="ja-JP"/>
              </w:rPr>
              <w:t xml:space="preserve"> the NSAG identifier of the NSAG.</w:t>
            </w:r>
          </w:p>
        </w:tc>
      </w:tr>
      <w:tr w:rsidR="004C4E7A" w:rsidRPr="004C4E7A" w:rsidTr="00712B00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sliceAllowedCellListNR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Cs/>
                <w:kern w:val="0"/>
                <w:sz w:val="18"/>
                <w:lang w:val="en-GB" w:eastAsia="en-GB"/>
              </w:rPr>
              <w:t xml:space="preserve">List of allow-listed neighbouring cells for slicing. </w:t>
            </w:r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If present, cells not listed in this list do not support the corresponding </w:t>
            </w:r>
            <w:proofErr w:type="spellStart"/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nsag</w:t>
            </w:r>
            <w:proofErr w:type="spellEnd"/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-frequency pair, according to 38.304 [20], clause 5.2.4.11.</w:t>
            </w:r>
          </w:p>
        </w:tc>
      </w:tr>
      <w:tr w:rsidR="004C4E7A" w:rsidRPr="004C4E7A" w:rsidTr="00712B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sliceCellListNR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Cs/>
                <w:kern w:val="0"/>
                <w:sz w:val="18"/>
                <w:lang w:val="en-GB" w:eastAsia="en-GB"/>
              </w:rPr>
              <w:t>Contains either the list of allow-listed or exclude-listed neighbour cells for slicing.</w:t>
            </w:r>
          </w:p>
        </w:tc>
      </w:tr>
      <w:tr w:rsidR="004C4E7A" w:rsidRPr="004C4E7A" w:rsidTr="00712B00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4C4E7A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sliceExcludedCellListNR</w:t>
            </w:r>
            <w:proofErr w:type="spellEnd"/>
          </w:p>
          <w:p w:rsidR="004C4E7A" w:rsidRPr="004C4E7A" w:rsidRDefault="004C4E7A" w:rsidP="004C4E7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r w:rsidRPr="004C4E7A">
              <w:rPr>
                <w:rFonts w:ascii="Arial" w:eastAsia="Times New Roman" w:hAnsi="Arial" w:cs="Times New Roman"/>
                <w:bCs/>
                <w:kern w:val="0"/>
                <w:sz w:val="18"/>
                <w:lang w:val="en-GB" w:eastAsia="en-GB"/>
              </w:rPr>
              <w:t xml:space="preserve">List of exclude-listed neighbouring cells for slicing. </w:t>
            </w:r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If present, cells not listed in this list support the corresponding slice </w:t>
            </w:r>
            <w:proofErr w:type="spellStart"/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nsag</w:t>
            </w:r>
            <w:proofErr w:type="spellEnd"/>
            <w:r w:rsidRPr="004C4E7A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-frequency pair, according to 38.304 [20], clause 5.2.4.11.</w:t>
            </w:r>
          </w:p>
        </w:tc>
      </w:tr>
      <w:bookmarkEnd w:id="5"/>
    </w:tbl>
    <w:p w:rsidR="00954D20" w:rsidRPr="00954D20" w:rsidRDefault="00954D20" w:rsidP="00954D2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954D20" w:rsidRPr="00954D20" w:rsidTr="00712B00">
        <w:tc>
          <w:tcPr>
            <w:tcW w:w="14504" w:type="dxa"/>
            <w:shd w:val="clear" w:color="auto" w:fill="FFFF00"/>
          </w:tcPr>
          <w:p w:rsidR="00954D20" w:rsidRPr="00954D20" w:rsidRDefault="00954D20" w:rsidP="00954D20">
            <w:pPr>
              <w:widowControl/>
              <w:spacing w:after="180"/>
              <w:jc w:val="center"/>
              <w:rPr>
                <w:rFonts w:ascii="Times New Roman" w:eastAsia="宋体" w:hAnsi="Times New Roman" w:cs="Times New Roman"/>
                <w:i/>
                <w:kern w:val="0"/>
                <w:sz w:val="22"/>
                <w:szCs w:val="20"/>
                <w:lang w:val="en-GB"/>
              </w:rPr>
            </w:pPr>
            <w:r w:rsidRPr="00954D20">
              <w:rPr>
                <w:rFonts w:ascii="Times New Roman" w:eastAsia="宋体" w:hAnsi="Times New Roman" w:cs="Times New Roman" w:hint="eastAsia"/>
                <w:i/>
                <w:kern w:val="0"/>
                <w:sz w:val="22"/>
                <w:szCs w:val="20"/>
                <w:lang w:val="en-GB"/>
              </w:rPr>
              <w:t>End of change</w:t>
            </w:r>
          </w:p>
        </w:tc>
      </w:tr>
    </w:tbl>
    <w:p w:rsidR="00954D20" w:rsidRPr="00954D20" w:rsidRDefault="00954D20" w:rsidP="00954D2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2"/>
          <w:szCs w:val="20"/>
          <w:lang w:val="en-GB"/>
        </w:rPr>
      </w:pPr>
    </w:p>
    <w:p w:rsidR="00954D20" w:rsidRDefault="00954D20">
      <w:pPr>
        <w:widowControl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:rsidR="00480EC3" w:rsidRPr="00480EC3" w:rsidRDefault="00480EC3" w:rsidP="00480EC3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:rsidR="00321140" w:rsidRDefault="004B01EA"/>
    <w:sectPr w:rsidR="00321140" w:rsidSect="00954D20">
      <w:headerReference w:type="even" r:id="rId11"/>
      <w:headerReference w:type="default" r:id="rId12"/>
      <w:headerReference w:type="firs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1EA" w:rsidRDefault="004B01EA" w:rsidP="00480EC3">
      <w:r>
        <w:separator/>
      </w:r>
    </w:p>
  </w:endnote>
  <w:endnote w:type="continuationSeparator" w:id="0">
    <w:p w:rsidR="004B01EA" w:rsidRDefault="004B01EA" w:rsidP="0048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1EA" w:rsidRDefault="004B01EA" w:rsidP="00480EC3">
      <w:r>
        <w:separator/>
      </w:r>
    </w:p>
  </w:footnote>
  <w:footnote w:type="continuationSeparator" w:id="0">
    <w:p w:rsidR="004B01EA" w:rsidRDefault="004B01EA" w:rsidP="00480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EC3" w:rsidRDefault="00480E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4B01E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AF019D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4B01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EDA"/>
    <w:rsid w:val="000C1575"/>
    <w:rsid w:val="000D29E0"/>
    <w:rsid w:val="002C216B"/>
    <w:rsid w:val="00326BC6"/>
    <w:rsid w:val="003C27E9"/>
    <w:rsid w:val="00414F9E"/>
    <w:rsid w:val="00451BB9"/>
    <w:rsid w:val="00480EC3"/>
    <w:rsid w:val="004B01EA"/>
    <w:rsid w:val="004C4E7A"/>
    <w:rsid w:val="005A670F"/>
    <w:rsid w:val="005D7BA2"/>
    <w:rsid w:val="00696C7E"/>
    <w:rsid w:val="006A28BD"/>
    <w:rsid w:val="00766C6A"/>
    <w:rsid w:val="00954D20"/>
    <w:rsid w:val="00966042"/>
    <w:rsid w:val="009C1598"/>
    <w:rsid w:val="00A33A30"/>
    <w:rsid w:val="00A74A49"/>
    <w:rsid w:val="00AD1265"/>
    <w:rsid w:val="00AD7C67"/>
    <w:rsid w:val="00AF019D"/>
    <w:rsid w:val="00B95038"/>
    <w:rsid w:val="00C56DBD"/>
    <w:rsid w:val="00CB603E"/>
    <w:rsid w:val="00D9062E"/>
    <w:rsid w:val="00EF0189"/>
    <w:rsid w:val="00F7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670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5A670F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ja-JP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14F9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EC3"/>
    <w:rPr>
      <w:sz w:val="18"/>
      <w:szCs w:val="18"/>
    </w:rPr>
  </w:style>
  <w:style w:type="character" w:styleId="a5">
    <w:name w:val="Placeholder Text"/>
    <w:basedOn w:val="a0"/>
    <w:uiPriority w:val="99"/>
    <w:semiHidden/>
    <w:rsid w:val="00480EC3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480E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0EC3"/>
    <w:rPr>
      <w:sz w:val="18"/>
      <w:szCs w:val="18"/>
    </w:rPr>
  </w:style>
  <w:style w:type="paragraph" w:customStyle="1" w:styleId="CRCoverPage">
    <w:name w:val="CR Cover Page"/>
    <w:link w:val="CRCoverPageZchn"/>
    <w:qFormat/>
    <w:rsid w:val="005A670F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5A670F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5A670F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5A67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414F9E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670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5A670F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ja-JP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14F9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EC3"/>
    <w:rPr>
      <w:sz w:val="18"/>
      <w:szCs w:val="18"/>
    </w:rPr>
  </w:style>
  <w:style w:type="character" w:styleId="a5">
    <w:name w:val="Placeholder Text"/>
    <w:basedOn w:val="a0"/>
    <w:uiPriority w:val="99"/>
    <w:semiHidden/>
    <w:rsid w:val="00480EC3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480E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0EC3"/>
    <w:rPr>
      <w:sz w:val="18"/>
      <w:szCs w:val="18"/>
    </w:rPr>
  </w:style>
  <w:style w:type="paragraph" w:customStyle="1" w:styleId="CRCoverPage">
    <w:name w:val="CR Cover Page"/>
    <w:link w:val="CRCoverPageZchn"/>
    <w:qFormat/>
    <w:rsid w:val="005A670F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5A670F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sid w:val="005A670F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5A670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414F9E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1261</Words>
  <Characters>7192</Characters>
  <Application>Microsoft Office Word</Application>
  <DocSecurity>0</DocSecurity>
  <Lines>59</Lines>
  <Paragraphs>16</Paragraphs>
  <ScaleCrop>false</ScaleCrop>
  <Company/>
  <LinksUpToDate>false</LinksUpToDate>
  <CharactersWithSpaces>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8</cp:revision>
  <dcterms:created xsi:type="dcterms:W3CDTF">2022-08-10T01:47:00Z</dcterms:created>
  <dcterms:modified xsi:type="dcterms:W3CDTF">2022-08-10T03:27:00Z</dcterms:modified>
</cp:coreProperties>
</file>